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b/>
          <w:bCs/>
          <w:sz w:val="22"/>
          <w:szCs w:val="22"/>
        </w:rPr>
        <w:t>ПАМЯТКА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b/>
          <w:bCs/>
          <w:sz w:val="22"/>
          <w:szCs w:val="22"/>
        </w:rPr>
        <w:t>для депутатов представительных органов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b/>
          <w:bCs/>
          <w:sz w:val="22"/>
          <w:szCs w:val="22"/>
        </w:rPr>
        <w:t>СЕЛЬСКИХ ПОСЕЛЕНИЙ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b/>
          <w:bCs/>
          <w:sz w:val="22"/>
          <w:szCs w:val="22"/>
        </w:rPr>
        <w:t>Октябрьского муниципального района Челябинской области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147E5B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sz w:val="22"/>
          <w:szCs w:val="22"/>
        </w:rPr>
        <w:t xml:space="preserve">КАК ПРЕДСТАВИТЬ </w:t>
      </w:r>
      <w:r w:rsidRPr="00B608DF">
        <w:rPr>
          <w:sz w:val="22"/>
          <w:szCs w:val="22"/>
        </w:rPr>
        <w:br/>
        <w:t xml:space="preserve">сведения о доходах, расходах, </w:t>
      </w:r>
      <w:r w:rsidRPr="00B608DF">
        <w:rPr>
          <w:sz w:val="22"/>
          <w:szCs w:val="22"/>
        </w:rPr>
        <w:br/>
        <w:t xml:space="preserve">об имуществе и обязательствах имущественного характера </w:t>
      </w:r>
      <w:r w:rsidRPr="00B608DF">
        <w:rPr>
          <w:sz w:val="22"/>
          <w:szCs w:val="22"/>
        </w:rPr>
        <w:br/>
        <w:t>в 2020 году</w:t>
      </w:r>
      <w:r w:rsidR="004D5BCC" w:rsidRPr="00B608DF">
        <w:rPr>
          <w:sz w:val="22"/>
          <w:szCs w:val="22"/>
        </w:rPr>
        <w:t>.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sz w:val="22"/>
          <w:szCs w:val="22"/>
        </w:rPr>
        <w:tab/>
      </w:r>
      <w:r w:rsidRPr="00B608DF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  <w:r w:rsidRPr="00B608DF">
        <w:rPr>
          <w:sz w:val="22"/>
          <w:szCs w:val="22"/>
        </w:rPr>
        <w:t xml:space="preserve">  (далее - сведения)  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b/>
          <w:bCs/>
          <w:sz w:val="22"/>
          <w:szCs w:val="22"/>
        </w:rPr>
        <w:t xml:space="preserve">представляются депутатами представительных органов 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b/>
          <w:bCs/>
          <w:sz w:val="22"/>
          <w:szCs w:val="22"/>
        </w:rPr>
        <w:t xml:space="preserve">сельских поселений Губернатору 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b/>
          <w:bCs/>
          <w:sz w:val="22"/>
          <w:szCs w:val="22"/>
        </w:rPr>
        <w:t>Челябинской области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b/>
          <w:bCs/>
          <w:sz w:val="22"/>
          <w:szCs w:val="22"/>
        </w:rPr>
        <w:t xml:space="preserve">Уполномоченным на прием сведений является </w:t>
      </w:r>
    </w:p>
    <w:p w:rsidR="0029279C" w:rsidRPr="00B608DF" w:rsidRDefault="0029279C" w:rsidP="0029279C">
      <w:pPr>
        <w:jc w:val="center"/>
        <w:rPr>
          <w:b/>
          <w:bCs/>
          <w:sz w:val="22"/>
          <w:szCs w:val="22"/>
        </w:rPr>
      </w:pPr>
      <w:r w:rsidRPr="00B608DF">
        <w:rPr>
          <w:b/>
          <w:bCs/>
          <w:sz w:val="22"/>
          <w:szCs w:val="22"/>
        </w:rPr>
        <w:t>Управление государственной службы и противодействия коррупции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sz w:val="22"/>
          <w:szCs w:val="22"/>
        </w:rPr>
        <w:t>(г</w:t>
      </w:r>
      <w:proofErr w:type="gramStart"/>
      <w:r w:rsidRPr="00B608DF">
        <w:rPr>
          <w:sz w:val="22"/>
          <w:szCs w:val="22"/>
        </w:rPr>
        <w:t>.Ч</w:t>
      </w:r>
      <w:proofErr w:type="gramEnd"/>
      <w:r w:rsidRPr="00B608DF">
        <w:rPr>
          <w:sz w:val="22"/>
          <w:szCs w:val="22"/>
        </w:rPr>
        <w:t xml:space="preserve">елябинск, </w:t>
      </w:r>
      <w:proofErr w:type="spellStart"/>
      <w:r w:rsidRPr="00B608DF">
        <w:rPr>
          <w:sz w:val="22"/>
          <w:szCs w:val="22"/>
        </w:rPr>
        <w:t>ул.Цвиллинга</w:t>
      </w:r>
      <w:proofErr w:type="spellEnd"/>
      <w:r w:rsidRPr="00B608DF">
        <w:rPr>
          <w:sz w:val="22"/>
          <w:szCs w:val="22"/>
        </w:rPr>
        <w:t xml:space="preserve"> , д.27)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b/>
          <w:bCs/>
          <w:sz w:val="22"/>
          <w:szCs w:val="22"/>
        </w:rPr>
        <w:t xml:space="preserve">В  ОТНОШЕНИИ  КОГО  ДЕПУТАТЫ ПРЕДСТАВЛЯЮТ СВЕДЕНИЯ? </w:t>
      </w:r>
      <w:r w:rsidRPr="00B608DF">
        <w:rPr>
          <w:b/>
          <w:bCs/>
          <w:sz w:val="22"/>
          <w:szCs w:val="22"/>
        </w:rPr>
        <w:br/>
        <w:t xml:space="preserve">- </w:t>
      </w:r>
      <w:r w:rsidRPr="00B608DF">
        <w:rPr>
          <w:sz w:val="22"/>
          <w:szCs w:val="22"/>
        </w:rPr>
        <w:t xml:space="preserve">в отношении </w:t>
      </w:r>
      <w:r w:rsidRPr="00B608DF">
        <w:rPr>
          <w:b/>
          <w:bCs/>
          <w:sz w:val="22"/>
          <w:szCs w:val="22"/>
        </w:rPr>
        <w:t>СЕБЯ</w:t>
      </w:r>
      <w:r w:rsidRPr="00B608DF">
        <w:rPr>
          <w:sz w:val="22"/>
          <w:szCs w:val="22"/>
        </w:rPr>
        <w:t>;</w:t>
      </w:r>
    </w:p>
    <w:p w:rsidR="001E6DE1" w:rsidRPr="00B608DF" w:rsidRDefault="0029279C" w:rsidP="0029279C">
      <w:pPr>
        <w:ind w:left="360"/>
        <w:rPr>
          <w:sz w:val="22"/>
          <w:szCs w:val="22"/>
        </w:rPr>
      </w:pPr>
      <w:r w:rsidRPr="00B608DF">
        <w:rPr>
          <w:sz w:val="22"/>
          <w:szCs w:val="22"/>
        </w:rPr>
        <w:t xml:space="preserve">                                </w:t>
      </w:r>
      <w:r w:rsidR="0051796A" w:rsidRPr="00B608DF">
        <w:rPr>
          <w:sz w:val="22"/>
          <w:szCs w:val="22"/>
        </w:rPr>
        <w:t xml:space="preserve">- в отношении </w:t>
      </w:r>
      <w:r w:rsidR="0051796A" w:rsidRPr="00B608DF">
        <w:rPr>
          <w:b/>
          <w:bCs/>
          <w:sz w:val="22"/>
          <w:szCs w:val="22"/>
        </w:rPr>
        <w:t>СУПРУГИ (СУПРУГА)</w:t>
      </w:r>
      <w:r w:rsidR="0051796A" w:rsidRPr="00B608DF">
        <w:rPr>
          <w:sz w:val="22"/>
          <w:szCs w:val="22"/>
        </w:rPr>
        <w:t>;</w:t>
      </w:r>
      <w:r w:rsidR="0051796A" w:rsidRPr="00B608DF">
        <w:rPr>
          <w:b/>
          <w:bCs/>
          <w:sz w:val="22"/>
          <w:szCs w:val="22"/>
        </w:rPr>
        <w:t xml:space="preserve"> </w:t>
      </w:r>
    </w:p>
    <w:p w:rsidR="001E6DE1" w:rsidRPr="00B608DF" w:rsidRDefault="0051796A" w:rsidP="0029279C">
      <w:pPr>
        <w:numPr>
          <w:ilvl w:val="0"/>
          <w:numId w:val="1"/>
        </w:numPr>
        <w:jc w:val="center"/>
        <w:rPr>
          <w:sz w:val="22"/>
          <w:szCs w:val="22"/>
        </w:rPr>
      </w:pPr>
      <w:r w:rsidRPr="00B608DF">
        <w:rPr>
          <w:sz w:val="22"/>
          <w:szCs w:val="22"/>
        </w:rPr>
        <w:t xml:space="preserve">- в отношении каждого </w:t>
      </w:r>
      <w:r w:rsidRPr="00B608DF">
        <w:rPr>
          <w:b/>
          <w:bCs/>
          <w:sz w:val="22"/>
          <w:szCs w:val="22"/>
        </w:rPr>
        <w:t>НЕСОВЕРШЕННОЛЕТНЕГО РЕБЕНКА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  <w:proofErr w:type="gramStart"/>
      <w:r w:rsidRPr="00B608DF">
        <w:rPr>
          <w:sz w:val="22"/>
          <w:szCs w:val="22"/>
        </w:rPr>
        <w:t xml:space="preserve">(если Вы являетесь опекуном (попечителем), усыновителем несовершеннолетнего ребенка, </w:t>
      </w:r>
      <w:proofErr w:type="gramEnd"/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sz w:val="22"/>
          <w:szCs w:val="22"/>
        </w:rPr>
        <w:t>то сведения в отношении данного ребенка подлежат представлению)</w:t>
      </w:r>
    </w:p>
    <w:p w:rsidR="0029279C" w:rsidRPr="00B608DF" w:rsidRDefault="0029279C" w:rsidP="0029279C">
      <w:pPr>
        <w:jc w:val="both"/>
        <w:rPr>
          <w:sz w:val="22"/>
          <w:szCs w:val="22"/>
        </w:rPr>
      </w:pPr>
      <w:r w:rsidRPr="00B608DF">
        <w:rPr>
          <w:b/>
          <w:bCs/>
          <w:sz w:val="22"/>
          <w:szCs w:val="22"/>
        </w:rPr>
        <w:t xml:space="preserve">                                  В КАКИЕ СРОКИ ПРЕДСТАВЛЯЮТСЯ СВЕДЕНИЯ?</w:t>
      </w:r>
    </w:p>
    <w:p w:rsidR="0029279C" w:rsidRPr="00B608DF" w:rsidRDefault="0029279C" w:rsidP="0029279C">
      <w:pPr>
        <w:jc w:val="both"/>
        <w:rPr>
          <w:sz w:val="22"/>
          <w:szCs w:val="22"/>
        </w:rPr>
      </w:pPr>
      <w:r w:rsidRPr="00B608DF">
        <w:rPr>
          <w:sz w:val="22"/>
          <w:szCs w:val="22"/>
        </w:rPr>
        <w:t xml:space="preserve">Лицо, замещающее муниципальную должность депутата представительного органа </w:t>
      </w:r>
      <w:r w:rsidRPr="00B608DF">
        <w:rPr>
          <w:b/>
          <w:bCs/>
          <w:sz w:val="22"/>
          <w:szCs w:val="22"/>
        </w:rPr>
        <w:t xml:space="preserve">сельского поселения    </w:t>
      </w:r>
      <w:r w:rsidRPr="00B608DF">
        <w:rPr>
          <w:sz w:val="22"/>
          <w:szCs w:val="22"/>
        </w:rPr>
        <w:t xml:space="preserve">и осуществляющее свои полномочия </w:t>
      </w:r>
      <w:r w:rsidRPr="00B608DF">
        <w:rPr>
          <w:b/>
          <w:bCs/>
          <w:sz w:val="22"/>
          <w:szCs w:val="22"/>
        </w:rPr>
        <w:t>на непостоянной основе</w:t>
      </w:r>
      <w:r w:rsidRPr="00B608DF">
        <w:rPr>
          <w:sz w:val="22"/>
          <w:szCs w:val="22"/>
        </w:rPr>
        <w:t>, представляет указанные сведения</w:t>
      </w:r>
      <w:proofErr w:type="gramStart"/>
      <w:r w:rsidRPr="00B608DF">
        <w:rPr>
          <w:sz w:val="22"/>
          <w:szCs w:val="22"/>
        </w:rPr>
        <w:t xml:space="preserve"> </w:t>
      </w:r>
      <w:r w:rsidRPr="00B608DF">
        <w:rPr>
          <w:b/>
          <w:bCs/>
          <w:sz w:val="22"/>
          <w:szCs w:val="22"/>
        </w:rPr>
        <w:t>В</w:t>
      </w:r>
      <w:proofErr w:type="gramEnd"/>
      <w:r w:rsidRPr="00B608DF">
        <w:rPr>
          <w:b/>
          <w:bCs/>
          <w:sz w:val="22"/>
          <w:szCs w:val="22"/>
        </w:rPr>
        <w:t xml:space="preserve"> ТЕЧЕНИЕ ЧЕТЫРЁХ МЕСЯЦЕВ СО ДНЯ ИЗБРАНИЯ ДЕПУТАТОМ</w:t>
      </w:r>
      <w:r w:rsidRPr="00B608DF">
        <w:rPr>
          <w:sz w:val="22"/>
          <w:szCs w:val="22"/>
        </w:rPr>
        <w:t xml:space="preserve">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(отчётный период), </w:t>
      </w:r>
      <w:r w:rsidRPr="00B608DF">
        <w:rPr>
          <w:b/>
          <w:bCs/>
          <w:sz w:val="22"/>
          <w:szCs w:val="22"/>
        </w:rPr>
        <w:t xml:space="preserve">в случае совершения в течение отчётного периода сделок, предусмотренных частью 1 статьи 3 Федерального закона от 03.12.2012 № 230-ФЗ «О </w:t>
      </w:r>
      <w:proofErr w:type="gramStart"/>
      <w:r w:rsidRPr="00B608DF">
        <w:rPr>
          <w:b/>
          <w:bCs/>
          <w:sz w:val="22"/>
          <w:szCs w:val="22"/>
        </w:rPr>
        <w:t>контроле за</w:t>
      </w:r>
      <w:proofErr w:type="gramEnd"/>
      <w:r w:rsidRPr="00B608DF">
        <w:rPr>
          <w:b/>
          <w:bCs/>
          <w:sz w:val="22"/>
          <w:szCs w:val="22"/>
        </w:rPr>
        <w:t xml:space="preserve"> соответствием расходов лиц, замещающих государственные должности, и иных лиц их доходам»</w:t>
      </w:r>
      <w:r w:rsidRPr="00B608DF">
        <w:rPr>
          <w:sz w:val="22"/>
          <w:szCs w:val="22"/>
        </w:rPr>
        <w:t xml:space="preserve">. </w:t>
      </w:r>
    </w:p>
    <w:p w:rsidR="0029279C" w:rsidRPr="00B608DF" w:rsidRDefault="0029279C" w:rsidP="0029279C">
      <w:pPr>
        <w:jc w:val="both"/>
        <w:rPr>
          <w:b/>
          <w:bCs/>
          <w:sz w:val="22"/>
          <w:szCs w:val="22"/>
        </w:rPr>
      </w:pPr>
      <w:r w:rsidRPr="00B608DF">
        <w:rPr>
          <w:b/>
          <w:bCs/>
          <w:sz w:val="22"/>
          <w:szCs w:val="22"/>
        </w:rPr>
        <w:t xml:space="preserve">                                                                       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b/>
          <w:bCs/>
          <w:sz w:val="22"/>
          <w:szCs w:val="22"/>
        </w:rPr>
        <w:t>Внимание!</w:t>
      </w:r>
      <w:r w:rsidRPr="00B608DF">
        <w:rPr>
          <w:sz w:val="22"/>
          <w:szCs w:val="22"/>
        </w:rPr>
        <w:br/>
        <w:t>В случае обнаружения ошибок или неточностей Вы вправе представить уточнённые сведения в течение одного месяца после окончания срока представления сведений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  <w:proofErr w:type="gramStart"/>
      <w:r w:rsidRPr="00B608DF">
        <w:rPr>
          <w:sz w:val="22"/>
          <w:szCs w:val="22"/>
        </w:rPr>
        <w:t xml:space="preserve">Ежегодно в сроки, установленные для представления сведений </w:t>
      </w:r>
      <w:r w:rsidRPr="00B608DF">
        <w:rPr>
          <w:b/>
          <w:bCs/>
          <w:sz w:val="22"/>
          <w:szCs w:val="22"/>
          <w:u w:val="single"/>
        </w:rPr>
        <w:t>необходимо представлять сведения о своих расходах, а также о расходах своих супруги (супруга) и несовершеннолетних детей в случае совершения сделок</w:t>
      </w:r>
      <w:r w:rsidRPr="00B608DF">
        <w:rPr>
          <w:sz w:val="22"/>
          <w:szCs w:val="22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совершенной депутатом, его супругой (супругом) и (или) несовершеннолетними детьми в течение календарного года</w:t>
      </w:r>
      <w:proofErr w:type="gramEnd"/>
      <w:r w:rsidRPr="00B608DF">
        <w:rPr>
          <w:sz w:val="22"/>
          <w:szCs w:val="22"/>
        </w:rPr>
        <w:t xml:space="preserve">, предшествующего году представления сведений, </w:t>
      </w:r>
      <w:r w:rsidRPr="00B608DF">
        <w:rPr>
          <w:b/>
          <w:bCs/>
          <w:sz w:val="22"/>
          <w:szCs w:val="22"/>
          <w:u w:val="single"/>
        </w:rPr>
        <w:t>если общая сумма таких сделок превышает общий доход данного лица и его супруги (супруга) за три последних года, предшествующих отчётному периоду.</w:t>
      </w:r>
      <w:r w:rsidRPr="00B608DF">
        <w:rPr>
          <w:sz w:val="22"/>
          <w:szCs w:val="22"/>
          <w:u w:val="single"/>
        </w:rPr>
        <w:t xml:space="preserve">  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  <w:r w:rsidRPr="00B608DF">
        <w:rPr>
          <w:sz w:val="22"/>
          <w:szCs w:val="22"/>
        </w:rPr>
        <w:tab/>
        <w:t>В случае</w:t>
      </w:r>
      <w:proofErr w:type="gramStart"/>
      <w:r w:rsidRPr="00B608DF">
        <w:rPr>
          <w:sz w:val="22"/>
          <w:szCs w:val="22"/>
        </w:rPr>
        <w:t>,</w:t>
      </w:r>
      <w:proofErr w:type="gramEnd"/>
      <w:r w:rsidRPr="00B608DF">
        <w:rPr>
          <w:sz w:val="22"/>
          <w:szCs w:val="22"/>
        </w:rPr>
        <w:t xml:space="preserve"> если в течение отчётного периода такие сделки </w:t>
      </w:r>
      <w:r w:rsidRPr="00B608DF">
        <w:rPr>
          <w:b/>
          <w:bCs/>
          <w:sz w:val="22"/>
          <w:szCs w:val="22"/>
          <w:u w:val="single"/>
        </w:rPr>
        <w:t>не совершались</w:t>
      </w:r>
      <w:r w:rsidRPr="00B608DF">
        <w:rPr>
          <w:sz w:val="22"/>
          <w:szCs w:val="22"/>
        </w:rPr>
        <w:t xml:space="preserve">, указанное лицо сообщает об этом Губернатору Челябинской области в порядке, установленном законом субъекта Российской Федерации. Форма и порядок предоставления указанного сообщения будет доведена дополнительно после внесения соответствующих изменений в законодательство автономного округа. </w:t>
      </w: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sz w:val="22"/>
          <w:szCs w:val="22"/>
        </w:rPr>
      </w:pPr>
    </w:p>
    <w:p w:rsidR="0029279C" w:rsidRPr="00B608DF" w:rsidRDefault="0029279C" w:rsidP="0029279C">
      <w:pPr>
        <w:jc w:val="center"/>
        <w:rPr>
          <w:b/>
          <w:bCs/>
          <w:sz w:val="22"/>
          <w:szCs w:val="22"/>
        </w:rPr>
      </w:pPr>
      <w:r w:rsidRPr="00B608DF">
        <w:rPr>
          <w:b/>
          <w:bCs/>
          <w:sz w:val="22"/>
          <w:szCs w:val="22"/>
        </w:rPr>
        <w:t>В КАКОЙ ФОРМЕ ПРЕДСТАВЛЯТЬ СВЕДЕНИЯ</w:t>
      </w:r>
      <w:proofErr w:type="gramStart"/>
      <w:r w:rsidRPr="00B608DF">
        <w:rPr>
          <w:b/>
          <w:bCs/>
          <w:sz w:val="22"/>
          <w:szCs w:val="22"/>
        </w:rPr>
        <w:t xml:space="preserve"> ?</w:t>
      </w:r>
      <w:proofErr w:type="gramEnd"/>
    </w:p>
    <w:p w:rsidR="00DC3DED" w:rsidRPr="00B608DF" w:rsidRDefault="00DC3DED" w:rsidP="00DC3DED">
      <w:pPr>
        <w:jc w:val="center"/>
        <w:rPr>
          <w:sz w:val="22"/>
          <w:szCs w:val="22"/>
        </w:rPr>
      </w:pPr>
    </w:p>
    <w:p w:rsidR="00DC3DED" w:rsidRPr="00B608DF" w:rsidRDefault="00DC3DED" w:rsidP="00DC3DED">
      <w:pPr>
        <w:jc w:val="center"/>
        <w:rPr>
          <w:sz w:val="22"/>
          <w:szCs w:val="22"/>
        </w:rPr>
      </w:pPr>
    </w:p>
    <w:p w:rsidR="00DC3DED" w:rsidRPr="00B608DF" w:rsidRDefault="00DC3DED" w:rsidP="00DC3DED">
      <w:pPr>
        <w:jc w:val="center"/>
        <w:rPr>
          <w:sz w:val="22"/>
          <w:szCs w:val="22"/>
        </w:rPr>
      </w:pPr>
      <w:r w:rsidRPr="00B608DF">
        <w:rPr>
          <w:sz w:val="22"/>
          <w:szCs w:val="22"/>
        </w:rPr>
        <w:t xml:space="preserve">Форма справки о доходах, расходах, об имуществе и обязательствах имущественного характера утверждена Указом Президента Российской Федерации от 23.06.2014 № 460 </w:t>
      </w:r>
    </w:p>
    <w:p w:rsidR="00DC3DED" w:rsidRPr="00B608DF" w:rsidRDefault="00DC3DED" w:rsidP="00DC3DED">
      <w:pPr>
        <w:jc w:val="center"/>
        <w:rPr>
          <w:sz w:val="22"/>
          <w:szCs w:val="22"/>
        </w:rPr>
      </w:pPr>
      <w:r w:rsidRPr="00B608DF">
        <w:rPr>
          <w:sz w:val="22"/>
          <w:szCs w:val="22"/>
        </w:rPr>
        <w:t>и является унифицированной для всех лиц, обязанных представлять сведения.</w:t>
      </w:r>
    </w:p>
    <w:p w:rsidR="00DC3DED" w:rsidRPr="00B608DF" w:rsidRDefault="00DC3DED" w:rsidP="00DC3DED">
      <w:pPr>
        <w:jc w:val="center"/>
        <w:rPr>
          <w:sz w:val="22"/>
          <w:szCs w:val="22"/>
        </w:rPr>
      </w:pPr>
      <w:r w:rsidRPr="00B608DF">
        <w:rPr>
          <w:sz w:val="22"/>
          <w:szCs w:val="22"/>
        </w:rPr>
        <w:t xml:space="preserve">Заполнять справку необходимо с использованием специального программного обеспечения «Справки БК», которое доступно для скачивания на сайте Президента Российской Федерации по адресу: </w:t>
      </w:r>
      <w:hyperlink r:id="rId5" w:history="1">
        <w:r w:rsidRPr="00B608DF">
          <w:rPr>
            <w:rStyle w:val="a3"/>
            <w:sz w:val="22"/>
            <w:szCs w:val="22"/>
          </w:rPr>
          <w:t>http://</w:t>
        </w:r>
      </w:hyperlink>
      <w:hyperlink r:id="rId6" w:history="1">
        <w:r w:rsidRPr="00B608DF">
          <w:rPr>
            <w:rStyle w:val="a3"/>
            <w:sz w:val="22"/>
            <w:szCs w:val="22"/>
          </w:rPr>
          <w:t>www.kremlin.ru/structure/additional/12</w:t>
        </w:r>
      </w:hyperlink>
      <w:r w:rsidRPr="00B608DF">
        <w:rPr>
          <w:sz w:val="22"/>
          <w:szCs w:val="22"/>
          <w:u w:val="single"/>
        </w:rPr>
        <w:t xml:space="preserve"> </w:t>
      </w:r>
    </w:p>
    <w:p w:rsidR="00DC3DED" w:rsidRPr="00B608DF" w:rsidRDefault="00DC3DED" w:rsidP="00DC3DED">
      <w:pPr>
        <w:jc w:val="center"/>
        <w:rPr>
          <w:sz w:val="22"/>
          <w:szCs w:val="22"/>
        </w:rPr>
      </w:pPr>
      <w:r w:rsidRPr="00B608DF">
        <w:rPr>
          <w:sz w:val="22"/>
          <w:szCs w:val="22"/>
        </w:rPr>
        <w:t xml:space="preserve">При заполнении </w:t>
      </w:r>
      <w:proofErr w:type="gramStart"/>
      <w:r w:rsidRPr="00B608DF">
        <w:rPr>
          <w:sz w:val="22"/>
          <w:szCs w:val="22"/>
        </w:rPr>
        <w:t>в</w:t>
      </w:r>
      <w:proofErr w:type="gramEnd"/>
      <w:r w:rsidRPr="00B608DF">
        <w:rPr>
          <w:sz w:val="22"/>
          <w:szCs w:val="22"/>
        </w:rPr>
        <w:t xml:space="preserve"> </w:t>
      </w:r>
      <w:proofErr w:type="gramStart"/>
      <w:r w:rsidRPr="00B608DF">
        <w:rPr>
          <w:sz w:val="22"/>
          <w:szCs w:val="22"/>
        </w:rPr>
        <w:t>ПО</w:t>
      </w:r>
      <w:proofErr w:type="gramEnd"/>
      <w:r w:rsidRPr="00B608DF">
        <w:rPr>
          <w:sz w:val="22"/>
          <w:szCs w:val="22"/>
        </w:rPr>
        <w:t xml:space="preserve"> «Справки БК» личной подписью заверяется только последний лист справки. </w:t>
      </w:r>
    </w:p>
    <w:p w:rsidR="00DC3DED" w:rsidRPr="00B608DF" w:rsidRDefault="00DC3DED" w:rsidP="00DC3DED">
      <w:pPr>
        <w:jc w:val="center"/>
        <w:rPr>
          <w:b/>
          <w:bCs/>
          <w:sz w:val="22"/>
          <w:szCs w:val="22"/>
          <w:u w:val="single"/>
        </w:rPr>
      </w:pPr>
    </w:p>
    <w:p w:rsidR="00DC3DED" w:rsidRPr="00B608DF" w:rsidRDefault="00DC3DED" w:rsidP="00DC3DED">
      <w:pPr>
        <w:jc w:val="center"/>
        <w:rPr>
          <w:sz w:val="22"/>
          <w:szCs w:val="22"/>
        </w:rPr>
      </w:pPr>
      <w:r w:rsidRPr="00B608DF">
        <w:rPr>
          <w:b/>
          <w:bCs/>
          <w:sz w:val="22"/>
          <w:szCs w:val="22"/>
          <w:u w:val="single"/>
        </w:rPr>
        <w:t xml:space="preserve">Информация о форме предоставления сведений в случае отсутствия сделок, общая сумма которых превышает общий доход данного лица и его супруги (супруга) за три последних года, предшествующих отчётному периоду будет доведена дополнительно. </w:t>
      </w:r>
    </w:p>
    <w:p w:rsidR="00DC3DED" w:rsidRPr="00B608DF" w:rsidRDefault="00DC3DED" w:rsidP="0029279C">
      <w:pPr>
        <w:jc w:val="center"/>
        <w:rPr>
          <w:sz w:val="22"/>
          <w:szCs w:val="22"/>
        </w:rPr>
      </w:pPr>
    </w:p>
    <w:p w:rsidR="006B7874" w:rsidRPr="00B608DF" w:rsidRDefault="006B7874" w:rsidP="0029279C">
      <w:pPr>
        <w:jc w:val="center"/>
        <w:rPr>
          <w:sz w:val="22"/>
          <w:szCs w:val="22"/>
        </w:rPr>
      </w:pPr>
    </w:p>
    <w:p w:rsidR="006B7874" w:rsidRPr="00B608DF" w:rsidRDefault="006B7874" w:rsidP="0029279C">
      <w:pPr>
        <w:jc w:val="center"/>
        <w:rPr>
          <w:sz w:val="22"/>
          <w:szCs w:val="22"/>
        </w:rPr>
      </w:pPr>
    </w:p>
    <w:p w:rsidR="006B7874" w:rsidRPr="00B608DF" w:rsidRDefault="006B7874" w:rsidP="0029279C">
      <w:pPr>
        <w:jc w:val="center"/>
        <w:rPr>
          <w:sz w:val="22"/>
          <w:szCs w:val="22"/>
        </w:rPr>
      </w:pPr>
    </w:p>
    <w:p w:rsidR="006B7874" w:rsidRPr="00B608DF" w:rsidRDefault="006B7874" w:rsidP="0029279C">
      <w:pPr>
        <w:jc w:val="center"/>
        <w:rPr>
          <w:sz w:val="22"/>
          <w:szCs w:val="22"/>
        </w:rPr>
      </w:pPr>
    </w:p>
    <w:p w:rsidR="006B7874" w:rsidRPr="00B608DF" w:rsidRDefault="006B7874" w:rsidP="0029279C">
      <w:pPr>
        <w:jc w:val="center"/>
        <w:rPr>
          <w:sz w:val="22"/>
          <w:szCs w:val="22"/>
        </w:rPr>
      </w:pPr>
    </w:p>
    <w:p w:rsidR="006B7874" w:rsidRPr="00B608DF" w:rsidRDefault="009714FA" w:rsidP="006B7874">
      <w:pPr>
        <w:rPr>
          <w:sz w:val="22"/>
          <w:szCs w:val="22"/>
        </w:rPr>
      </w:pPr>
      <w:hyperlink r:id="rId7" w:history="1">
        <w:r w:rsidR="006B7874" w:rsidRPr="00B608DF">
          <w:rPr>
            <w:rStyle w:val="a3"/>
            <w:rFonts w:ascii="Arial" w:hAnsi="Arial" w:cs="Arial"/>
            <w:b/>
            <w:bCs/>
            <w:color w:val="666699"/>
            <w:sz w:val="22"/>
            <w:szCs w:val="22"/>
            <w:u w:val="none"/>
            <w:shd w:val="clear" w:color="auto" w:fill="FFFFFF"/>
          </w:rPr>
          <w:t xml:space="preserve">Федеральный закон от 06.10.2003 N 131-ФЗ (ред. от 20.07.2020) "Об общих принципах организации местного самоуправления в Российской Федерации" (с </w:t>
        </w:r>
        <w:proofErr w:type="spellStart"/>
        <w:r w:rsidR="006B7874" w:rsidRPr="00B608DF">
          <w:rPr>
            <w:rStyle w:val="a3"/>
            <w:rFonts w:ascii="Arial" w:hAnsi="Arial" w:cs="Arial"/>
            <w:b/>
            <w:bCs/>
            <w:color w:val="666699"/>
            <w:sz w:val="22"/>
            <w:szCs w:val="22"/>
            <w:u w:val="none"/>
            <w:shd w:val="clear" w:color="auto" w:fill="FFFFFF"/>
          </w:rPr>
          <w:t>изм</w:t>
        </w:r>
        <w:proofErr w:type="spellEnd"/>
        <w:r w:rsidR="006B7874" w:rsidRPr="00B608DF">
          <w:rPr>
            <w:rStyle w:val="a3"/>
            <w:rFonts w:ascii="Arial" w:hAnsi="Arial" w:cs="Arial"/>
            <w:b/>
            <w:bCs/>
            <w:color w:val="666699"/>
            <w:sz w:val="22"/>
            <w:szCs w:val="22"/>
            <w:u w:val="none"/>
            <w:shd w:val="clear" w:color="auto" w:fill="FFFFFF"/>
          </w:rPr>
          <w:t>. и доп., вступ. в силу с 28.08.2020)</w:t>
        </w:r>
      </w:hyperlink>
    </w:p>
    <w:p w:rsidR="006B7874" w:rsidRPr="00B608DF" w:rsidRDefault="006B7874" w:rsidP="006B7874">
      <w:pPr>
        <w:pStyle w:val="1"/>
        <w:shd w:val="clear" w:color="auto" w:fill="FFFFFF"/>
        <w:spacing w:before="0" w:beforeAutospacing="0" w:after="144" w:afterAutospacing="0" w:line="3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dst100013"/>
      <w:bookmarkEnd w:id="0"/>
      <w:r w:rsidRPr="00B608DF">
        <w:rPr>
          <w:rStyle w:val="hl"/>
          <w:rFonts w:ascii="Arial" w:hAnsi="Arial" w:cs="Arial"/>
          <w:color w:val="000000"/>
          <w:sz w:val="22"/>
          <w:szCs w:val="22"/>
        </w:rPr>
        <w:t>Статья 2. Основные термины и понятия</w:t>
      </w:r>
    </w:p>
    <w:p w:rsidR="006B7874" w:rsidRPr="00B608DF" w:rsidRDefault="006B7874" w:rsidP="006B7874">
      <w:pPr>
        <w:pStyle w:val="1"/>
        <w:shd w:val="clear" w:color="auto" w:fill="FFFFFF"/>
        <w:spacing w:before="0" w:beforeAutospacing="0" w:after="144" w:afterAutospacing="0" w:line="394" w:lineRule="atLeast"/>
        <w:rPr>
          <w:rStyle w:val="blk"/>
          <w:rFonts w:ascii="Arial" w:hAnsi="Arial" w:cs="Arial"/>
          <w:color w:val="000000"/>
          <w:sz w:val="22"/>
          <w:szCs w:val="22"/>
        </w:rPr>
      </w:pPr>
      <w:r w:rsidRPr="00B608DF">
        <w:rPr>
          <w:rStyle w:val="nobr"/>
          <w:rFonts w:ascii="Arial" w:hAnsi="Arial" w:cs="Arial"/>
          <w:color w:val="000000"/>
          <w:sz w:val="22"/>
          <w:szCs w:val="22"/>
        </w:rPr>
        <w:t> </w:t>
      </w:r>
      <w:r w:rsidRPr="00B608DF">
        <w:rPr>
          <w:rStyle w:val="blk"/>
          <w:rFonts w:ascii="Arial" w:hAnsi="Arial" w:cs="Arial"/>
          <w:color w:val="000000"/>
          <w:sz w:val="22"/>
          <w:szCs w:val="22"/>
        </w:rPr>
        <w:t>Пункт</w:t>
      </w:r>
      <w:proofErr w:type="gramStart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1</w:t>
      </w:r>
      <w:proofErr w:type="gramEnd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.</w:t>
      </w:r>
    </w:p>
    <w:p w:rsidR="006B7874" w:rsidRPr="00B608DF" w:rsidRDefault="006B7874" w:rsidP="006B7874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608DF">
        <w:rPr>
          <w:rStyle w:val="blk"/>
          <w:rFonts w:ascii="Arial" w:hAnsi="Arial" w:cs="Arial"/>
          <w:b/>
          <w:color w:val="000000"/>
          <w:sz w:val="22"/>
          <w:szCs w:val="22"/>
        </w:rPr>
        <w:t>лицо, замещающее муниципальную должность</w:t>
      </w:r>
      <w:r w:rsidRPr="00B608DF">
        <w:rPr>
          <w:rStyle w:val="blk"/>
          <w:rFonts w:ascii="Arial" w:hAnsi="Arial" w:cs="Arial"/>
          <w:color w:val="000000"/>
          <w:sz w:val="22"/>
          <w:szCs w:val="22"/>
        </w:rPr>
        <w:t xml:space="preserve">, - </w:t>
      </w:r>
      <w:r w:rsidRPr="00B608DF">
        <w:rPr>
          <w:rStyle w:val="blk"/>
          <w:rFonts w:ascii="Arial" w:hAnsi="Arial" w:cs="Arial"/>
          <w:b/>
          <w:color w:val="000000"/>
          <w:sz w:val="22"/>
          <w:szCs w:val="22"/>
        </w:rPr>
        <w:t>депутат,</w:t>
      </w:r>
      <w:r w:rsidRPr="00B608DF">
        <w:rPr>
          <w:rStyle w:val="blk"/>
          <w:rFonts w:ascii="Arial" w:hAnsi="Arial" w:cs="Arial"/>
          <w:color w:val="000000"/>
          <w:sz w:val="22"/>
          <w:szCs w:val="22"/>
        </w:rPr>
        <w:t xml:space="preserve">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</w:p>
    <w:p w:rsidR="006B7874" w:rsidRPr="00B608DF" w:rsidRDefault="006B7874" w:rsidP="006B7874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608DF">
        <w:rPr>
          <w:rStyle w:val="blk"/>
          <w:rFonts w:ascii="Arial" w:hAnsi="Arial" w:cs="Arial"/>
          <w:color w:val="000000"/>
          <w:sz w:val="22"/>
          <w:szCs w:val="22"/>
        </w:rPr>
        <w:t>(абзац введен Федеральным </w:t>
      </w:r>
      <w:hyperlink r:id="rId8" w:anchor="dst100245" w:history="1">
        <w:r w:rsidRPr="00B608DF">
          <w:rPr>
            <w:rStyle w:val="a3"/>
            <w:rFonts w:ascii="Arial" w:hAnsi="Arial" w:cs="Arial"/>
            <w:color w:val="666699"/>
            <w:sz w:val="22"/>
            <w:szCs w:val="22"/>
          </w:rPr>
          <w:t>законом</w:t>
        </w:r>
      </w:hyperlink>
      <w:r w:rsidRPr="00B608DF">
        <w:rPr>
          <w:rStyle w:val="blk"/>
          <w:rFonts w:ascii="Arial" w:hAnsi="Arial" w:cs="Arial"/>
          <w:color w:val="000000"/>
          <w:sz w:val="22"/>
          <w:szCs w:val="22"/>
        </w:rPr>
        <w:t> от 30.11.2011 N 361-ФЗ; в ред. Федерального </w:t>
      </w:r>
      <w:hyperlink r:id="rId9" w:anchor="dst100009" w:history="1">
        <w:r w:rsidRPr="00B608DF">
          <w:rPr>
            <w:rStyle w:val="a3"/>
            <w:rFonts w:ascii="Arial" w:hAnsi="Arial" w:cs="Arial"/>
            <w:color w:val="666699"/>
            <w:sz w:val="22"/>
            <w:szCs w:val="22"/>
          </w:rPr>
          <w:t>закона</w:t>
        </w:r>
      </w:hyperlink>
      <w:r w:rsidRPr="00B608DF">
        <w:rPr>
          <w:rStyle w:val="blk"/>
          <w:rFonts w:ascii="Arial" w:hAnsi="Arial" w:cs="Arial"/>
          <w:color w:val="000000"/>
          <w:sz w:val="22"/>
          <w:szCs w:val="22"/>
        </w:rPr>
        <w:t> от 30.10.2018 N 387-ФЗ)</w:t>
      </w:r>
    </w:p>
    <w:p w:rsidR="006B7874" w:rsidRPr="00B608DF" w:rsidRDefault="006B7874" w:rsidP="006B7874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608DF">
        <w:rPr>
          <w:rStyle w:val="blk"/>
          <w:rFonts w:ascii="Arial" w:hAnsi="Arial" w:cs="Arial"/>
          <w:color w:val="000000"/>
          <w:sz w:val="22"/>
          <w:szCs w:val="22"/>
        </w:rPr>
        <w:t>(</w:t>
      </w:r>
      <w:proofErr w:type="gramStart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см</w:t>
      </w:r>
      <w:proofErr w:type="gramEnd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. текст в предыдущей редакции)</w:t>
      </w:r>
    </w:p>
    <w:p w:rsidR="006B7874" w:rsidRPr="00B608DF" w:rsidRDefault="006B7874" w:rsidP="006B7874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dst671"/>
      <w:bookmarkEnd w:id="1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образования;</w:t>
      </w:r>
    </w:p>
    <w:p w:rsidR="006B7874" w:rsidRPr="00B608DF" w:rsidRDefault="006B7874" w:rsidP="006B7874">
      <w:pPr>
        <w:rPr>
          <w:sz w:val="22"/>
          <w:szCs w:val="22"/>
        </w:rPr>
      </w:pPr>
    </w:p>
    <w:p w:rsidR="006B7874" w:rsidRPr="00B608DF" w:rsidRDefault="006B7874" w:rsidP="006B7874">
      <w:pPr>
        <w:rPr>
          <w:sz w:val="22"/>
          <w:szCs w:val="22"/>
        </w:rPr>
      </w:pPr>
    </w:p>
    <w:p w:rsidR="006B7874" w:rsidRPr="00B608DF" w:rsidRDefault="006B7874" w:rsidP="006B7874">
      <w:pPr>
        <w:rPr>
          <w:sz w:val="22"/>
          <w:szCs w:val="22"/>
        </w:rPr>
      </w:pPr>
      <w:r w:rsidRPr="00B608DF">
        <w:rPr>
          <w:sz w:val="22"/>
          <w:szCs w:val="22"/>
        </w:rPr>
        <w:t xml:space="preserve">                    </w:t>
      </w:r>
      <w:hyperlink r:id="rId10" w:history="1">
        <w:r w:rsidRPr="00B608DF">
          <w:rPr>
            <w:rStyle w:val="a3"/>
            <w:rFonts w:ascii="Arial" w:hAnsi="Arial" w:cs="Arial"/>
            <w:b/>
            <w:bCs/>
            <w:color w:val="666699"/>
            <w:sz w:val="22"/>
            <w:szCs w:val="22"/>
            <w:u w:val="none"/>
            <w:shd w:val="clear" w:color="auto" w:fill="FFFFFF"/>
          </w:rPr>
          <w:t>Федеральный закон от 25.12.2008 N 273-ФЗ (ред. от 24.04.2020) "О противодействии коррупции"</w:t>
        </w:r>
      </w:hyperlink>
    </w:p>
    <w:p w:rsidR="006B7874" w:rsidRPr="00B608DF" w:rsidRDefault="006B7874" w:rsidP="006B7874">
      <w:pPr>
        <w:pStyle w:val="1"/>
        <w:shd w:val="clear" w:color="auto" w:fill="FFFFFF"/>
        <w:spacing w:before="0" w:beforeAutospacing="0" w:after="144" w:afterAutospacing="0" w:line="3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dst35"/>
      <w:bookmarkEnd w:id="2"/>
      <w:r w:rsidRPr="00B608DF">
        <w:rPr>
          <w:rStyle w:val="hl"/>
          <w:rFonts w:ascii="Arial" w:hAnsi="Arial" w:cs="Arial"/>
          <w:color w:val="000000"/>
          <w:sz w:val="22"/>
          <w:szCs w:val="22"/>
        </w:rPr>
        <w:t xml:space="preserve">Статья 12.1. </w:t>
      </w:r>
      <w:proofErr w:type="gramStart"/>
      <w:r w:rsidRPr="00B608DF">
        <w:rPr>
          <w:rStyle w:val="hl"/>
          <w:rFonts w:ascii="Arial" w:hAnsi="Arial" w:cs="Arial"/>
          <w:color w:val="000000"/>
          <w:sz w:val="22"/>
          <w:szCs w:val="22"/>
        </w:rPr>
        <w:t xml:space="preserve">Ограничения и обязанности, налагаемые на лиц, замещающих государственные должности Российской Федерации, государственные должности субъектов </w:t>
      </w:r>
      <w:r w:rsidRPr="00B608DF">
        <w:rPr>
          <w:rStyle w:val="hl"/>
          <w:rFonts w:ascii="Arial" w:hAnsi="Arial" w:cs="Arial"/>
          <w:color w:val="000000"/>
          <w:sz w:val="22"/>
          <w:szCs w:val="22"/>
        </w:rPr>
        <w:lastRenderedPageBreak/>
        <w:t xml:space="preserve">Российской Федерации, муниципальные должности </w:t>
      </w:r>
      <w:r w:rsidRPr="00B608DF">
        <w:rPr>
          <w:rStyle w:val="blk"/>
          <w:rFonts w:ascii="Arial" w:hAnsi="Arial" w:cs="Arial"/>
          <w:color w:val="000000"/>
          <w:sz w:val="22"/>
          <w:szCs w:val="22"/>
        </w:rPr>
        <w:t>(введена Федеральным </w:t>
      </w:r>
      <w:hyperlink r:id="rId11" w:anchor="dst100450" w:history="1">
        <w:r w:rsidRPr="00B608DF">
          <w:rPr>
            <w:rStyle w:val="a3"/>
            <w:rFonts w:ascii="Arial" w:hAnsi="Arial" w:cs="Arial"/>
            <w:color w:val="666699"/>
            <w:sz w:val="22"/>
            <w:szCs w:val="22"/>
            <w:u w:val="none"/>
          </w:rPr>
          <w:t>законом</w:t>
        </w:r>
      </w:hyperlink>
      <w:r w:rsidRPr="00B608DF">
        <w:rPr>
          <w:rStyle w:val="blk"/>
          <w:rFonts w:ascii="Arial" w:hAnsi="Arial" w:cs="Arial"/>
          <w:color w:val="000000"/>
          <w:sz w:val="22"/>
          <w:szCs w:val="22"/>
        </w:rPr>
        <w:t> от 21.11.2011 N 329-ФЗ)</w:t>
      </w:r>
      <w:proofErr w:type="gramEnd"/>
    </w:p>
    <w:p w:rsidR="006B7874" w:rsidRPr="00B608DF" w:rsidRDefault="006B7874" w:rsidP="006B7874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608DF">
        <w:rPr>
          <w:rStyle w:val="blk"/>
          <w:rFonts w:ascii="Arial" w:hAnsi="Arial" w:cs="Arial"/>
          <w:color w:val="000000"/>
          <w:sz w:val="22"/>
          <w:szCs w:val="22"/>
        </w:rPr>
        <w:t xml:space="preserve">Пункт 4.2. </w:t>
      </w:r>
      <w:proofErr w:type="gramStart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Pr="00B608DF">
        <w:rPr>
          <w:rStyle w:val="blk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Федерации) в порядке, установленном законом субъекта Российской Федерации.</w:t>
      </w:r>
      <w:proofErr w:type="gramEnd"/>
      <w:r w:rsidRPr="00B608DF">
        <w:rPr>
          <w:rStyle w:val="blk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 </w:t>
      </w:r>
      <w:hyperlink r:id="rId12" w:anchor="dst100128" w:history="1">
        <w:r w:rsidRPr="00B608DF">
          <w:rPr>
            <w:rStyle w:val="a3"/>
            <w:rFonts w:ascii="Arial" w:hAnsi="Arial" w:cs="Arial"/>
            <w:color w:val="666699"/>
            <w:sz w:val="22"/>
            <w:szCs w:val="22"/>
          </w:rPr>
          <w:t>частью 1 статьи 3</w:t>
        </w:r>
      </w:hyperlink>
      <w:r w:rsidRPr="00B608DF">
        <w:rPr>
          <w:rStyle w:val="blk"/>
          <w:rFonts w:ascii="Arial" w:hAnsi="Arial" w:cs="Arial"/>
          <w:color w:val="000000"/>
          <w:sz w:val="22"/>
          <w:szCs w:val="22"/>
        </w:rPr>
        <w:t xml:space="preserve"> Федерального закона от 3 декабря 2012 года N 230-ФЗ "О </w:t>
      </w:r>
      <w:proofErr w:type="gramStart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контроле за</w:t>
      </w:r>
      <w:proofErr w:type="gramEnd"/>
      <w:r w:rsidRPr="00B608DF">
        <w:rPr>
          <w:rStyle w:val="blk"/>
          <w:rFonts w:ascii="Arial" w:hAnsi="Arial" w:cs="Arial"/>
          <w:color w:val="000000"/>
          <w:sz w:val="22"/>
          <w:szCs w:val="22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,</w:t>
      </w:r>
      <w:proofErr w:type="gramEnd"/>
      <w:r w:rsidRPr="00B608DF">
        <w:rPr>
          <w:rStyle w:val="blk"/>
          <w:rFonts w:ascii="Arial" w:hAnsi="Arial" w:cs="Arial"/>
          <w:color w:val="000000"/>
          <w:sz w:val="22"/>
          <w:szCs w:val="22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6B7874" w:rsidRPr="00B608DF" w:rsidRDefault="006B7874" w:rsidP="006B7874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608DF">
        <w:rPr>
          <w:rStyle w:val="blk"/>
          <w:rFonts w:ascii="Arial" w:hAnsi="Arial" w:cs="Arial"/>
          <w:color w:val="000000"/>
          <w:sz w:val="22"/>
          <w:szCs w:val="22"/>
        </w:rPr>
        <w:t>(часть 4.2 введена Федеральным </w:t>
      </w:r>
      <w:hyperlink r:id="rId13" w:anchor="dst100089" w:history="1">
        <w:r w:rsidRPr="00B608DF">
          <w:rPr>
            <w:rStyle w:val="a3"/>
            <w:rFonts w:ascii="Arial" w:hAnsi="Arial" w:cs="Arial"/>
            <w:color w:val="666699"/>
            <w:sz w:val="22"/>
            <w:szCs w:val="22"/>
          </w:rPr>
          <w:t>законом</w:t>
        </w:r>
      </w:hyperlink>
      <w:r w:rsidRPr="00B608DF">
        <w:rPr>
          <w:rStyle w:val="blk"/>
          <w:rFonts w:ascii="Arial" w:hAnsi="Arial" w:cs="Arial"/>
          <w:color w:val="000000"/>
          <w:sz w:val="22"/>
          <w:szCs w:val="22"/>
        </w:rPr>
        <w:t> от 03.04.2017 N 64-ФЗ; в ред. Федерального </w:t>
      </w:r>
      <w:hyperlink r:id="rId14" w:anchor="dst100010" w:history="1">
        <w:r w:rsidRPr="00B608DF">
          <w:rPr>
            <w:rStyle w:val="a3"/>
            <w:rFonts w:ascii="Arial" w:hAnsi="Arial" w:cs="Arial"/>
            <w:color w:val="666699"/>
            <w:sz w:val="22"/>
            <w:szCs w:val="22"/>
          </w:rPr>
          <w:t>закона</w:t>
        </w:r>
      </w:hyperlink>
      <w:r w:rsidRPr="00B608DF">
        <w:rPr>
          <w:rStyle w:val="blk"/>
          <w:rFonts w:ascii="Arial" w:hAnsi="Arial" w:cs="Arial"/>
          <w:color w:val="000000"/>
          <w:sz w:val="22"/>
          <w:szCs w:val="22"/>
        </w:rPr>
        <w:t> от 26.07.2019 N 251-ФЗ)</w:t>
      </w:r>
    </w:p>
    <w:p w:rsidR="006B7874" w:rsidRPr="00B608DF" w:rsidRDefault="006B7874" w:rsidP="006B7874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608DF">
        <w:rPr>
          <w:rStyle w:val="blk"/>
          <w:rFonts w:ascii="Arial" w:hAnsi="Arial" w:cs="Arial"/>
          <w:color w:val="000000"/>
          <w:sz w:val="22"/>
          <w:szCs w:val="22"/>
        </w:rPr>
        <w:t>(</w:t>
      </w:r>
      <w:proofErr w:type="gramStart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см</w:t>
      </w:r>
      <w:proofErr w:type="gramEnd"/>
      <w:r w:rsidRPr="00B608DF">
        <w:rPr>
          <w:rStyle w:val="blk"/>
          <w:rFonts w:ascii="Arial" w:hAnsi="Arial" w:cs="Arial"/>
          <w:color w:val="000000"/>
          <w:sz w:val="22"/>
          <w:szCs w:val="22"/>
        </w:rPr>
        <w:t>. текст в предыдущей редакции)</w:t>
      </w:r>
    </w:p>
    <w:p w:rsidR="006B7874" w:rsidRPr="00B608DF" w:rsidRDefault="006B7874" w:rsidP="0029279C">
      <w:pPr>
        <w:jc w:val="center"/>
        <w:rPr>
          <w:sz w:val="22"/>
          <w:szCs w:val="22"/>
        </w:rPr>
      </w:pPr>
    </w:p>
    <w:sectPr w:rsidR="006B7874" w:rsidRPr="00B608DF" w:rsidSect="00B608DF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840"/>
    <w:multiLevelType w:val="hybridMultilevel"/>
    <w:tmpl w:val="7212BFF6"/>
    <w:lvl w:ilvl="0" w:tplc="F312A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A2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0A2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652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67B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E5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6FC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C2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297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279C"/>
    <w:rsid w:val="00147E5B"/>
    <w:rsid w:val="001E6DE1"/>
    <w:rsid w:val="0029279C"/>
    <w:rsid w:val="004D5BCC"/>
    <w:rsid w:val="0051796A"/>
    <w:rsid w:val="006B7874"/>
    <w:rsid w:val="009714FA"/>
    <w:rsid w:val="00B608DF"/>
    <w:rsid w:val="00DC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78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DED"/>
    <w:rPr>
      <w:color w:val="0000FF" w:themeColor="hyperlink"/>
      <w:u w:val="single"/>
    </w:rPr>
  </w:style>
  <w:style w:type="character" w:customStyle="1" w:styleId="blk">
    <w:name w:val="blk"/>
    <w:basedOn w:val="a0"/>
    <w:rsid w:val="006B7874"/>
  </w:style>
  <w:style w:type="character" w:customStyle="1" w:styleId="10">
    <w:name w:val="Заголовок 1 Знак"/>
    <w:basedOn w:val="a0"/>
    <w:link w:val="1"/>
    <w:uiPriority w:val="9"/>
    <w:rsid w:val="006B7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B7874"/>
  </w:style>
  <w:style w:type="character" w:customStyle="1" w:styleId="nobr">
    <w:name w:val="nobr"/>
    <w:basedOn w:val="a0"/>
    <w:rsid w:val="006B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8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4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7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7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033/5bdc78bf7e3015a0ea0c0ea5bef708a6c79e2f0a/" TargetMode="External"/><Relationship Id="rId13" Type="http://schemas.openxmlformats.org/officeDocument/2006/relationships/hyperlink" Target="http://www.consultant.ru/document/cons_doc_LAW_214785/46b4b351a6eb6bf3c553d41eb663011c2cb388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hyperlink" Target="http://www.consultant.ru/document/cons_doc_LAW_29954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remlin.ru/structure/additional/12" TargetMode="External"/><Relationship Id="rId11" Type="http://schemas.openxmlformats.org/officeDocument/2006/relationships/hyperlink" Target="http://www.consultant.ru/document/cons_doc_LAW_201517/ecad53d18192826d26cae3000ff90fa3e01b769b/" TargetMode="External"/><Relationship Id="rId5" Type="http://schemas.openxmlformats.org/officeDocument/2006/relationships/hyperlink" Target="http://www.kremlin.ru/structure/additional/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9992/" TargetMode="External"/><Relationship Id="rId14" Type="http://schemas.openxmlformats.org/officeDocument/2006/relationships/hyperlink" Target="http://www.consultant.ru/document/cons_doc_LAW_3299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Азм</cp:lastModifiedBy>
  <cp:revision>6</cp:revision>
  <cp:lastPrinted>2020-10-02T07:28:00Z</cp:lastPrinted>
  <dcterms:created xsi:type="dcterms:W3CDTF">2020-09-30T04:22:00Z</dcterms:created>
  <dcterms:modified xsi:type="dcterms:W3CDTF">2020-10-02T07:28:00Z</dcterms:modified>
</cp:coreProperties>
</file>